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3F2" w:rsidRPr="00C153F2" w:rsidRDefault="00C153F2" w:rsidP="00C153F2">
      <w:pPr>
        <w:spacing w:before="100" w:beforeAutospacing="1" w:after="100" w:afterAutospacing="1" w:line="240" w:lineRule="auto"/>
        <w:outlineLvl w:val="0"/>
        <w:rPr>
          <w:rFonts w:eastAsia="Times New Roman"/>
          <w:b/>
          <w:bCs/>
          <w:kern w:val="36"/>
          <w:sz w:val="48"/>
          <w:szCs w:val="48"/>
        </w:rPr>
      </w:pPr>
      <w:r w:rsidRPr="00C153F2">
        <w:rPr>
          <w:rFonts w:eastAsia="Times New Roman"/>
          <w:b/>
          <w:bCs/>
          <w:kern w:val="36"/>
          <w:sz w:val="48"/>
          <w:szCs w:val="48"/>
        </w:rPr>
        <w:t>Request a Criminal History Record</w:t>
      </w:r>
    </w:p>
    <w:p w:rsidR="00C153F2" w:rsidRPr="00C153F2" w:rsidRDefault="00C153F2" w:rsidP="00C153F2">
      <w:pPr>
        <w:spacing w:before="100" w:beforeAutospacing="1" w:after="100" w:afterAutospacing="1" w:line="240" w:lineRule="auto"/>
        <w:rPr>
          <w:rFonts w:eastAsia="Times New Roman"/>
        </w:rPr>
      </w:pPr>
      <w:r w:rsidRPr="00C153F2">
        <w:rPr>
          <w:rFonts w:eastAsia="Times New Roman"/>
        </w:rPr>
        <w:t>For more information about the Child Protective Services Law, please visit the following links</w:t>
      </w:r>
    </w:p>
    <w:p w:rsidR="00C153F2" w:rsidRPr="00C153F2" w:rsidRDefault="00C153F2" w:rsidP="00C153F2">
      <w:pPr>
        <w:spacing w:before="100" w:beforeAutospacing="1" w:after="100" w:afterAutospacing="1" w:line="240" w:lineRule="auto"/>
        <w:rPr>
          <w:rFonts w:eastAsia="Times New Roman"/>
        </w:rPr>
      </w:pPr>
      <w:hyperlink r:id="rId5" w:tgtFrame="_blank" w:history="1">
        <w:r w:rsidRPr="00C153F2">
          <w:rPr>
            <w:rFonts w:ascii="Arial" w:eastAsia="Times New Roman" w:hAnsi="Arial" w:cs="Arial"/>
            <w:color w:val="0000FF"/>
            <w:u w:val="single"/>
          </w:rPr>
          <w:t>http://keepkidssafe.pa.gov/</w:t>
        </w:r>
      </w:hyperlink>
    </w:p>
    <w:p w:rsidR="00C153F2" w:rsidRPr="00C153F2" w:rsidRDefault="00C153F2" w:rsidP="00C153F2">
      <w:pPr>
        <w:spacing w:before="100" w:beforeAutospacing="1" w:after="100" w:afterAutospacing="1" w:line="240" w:lineRule="auto"/>
        <w:rPr>
          <w:rFonts w:eastAsia="Times New Roman"/>
        </w:rPr>
      </w:pPr>
      <w:hyperlink r:id="rId6" w:tgtFrame="_blank" w:history="1">
        <w:r w:rsidRPr="00C153F2">
          <w:rPr>
            <w:rFonts w:ascii="Arial" w:eastAsia="Times New Roman" w:hAnsi="Arial" w:cs="Arial"/>
            <w:color w:val="0000FF"/>
            <w:u w:val="single"/>
          </w:rPr>
          <w:t>http://www.dhs.state.pa.us/findaform/childabusehistoryclearanceforms/index.htm</w:t>
        </w:r>
      </w:hyperlink>
    </w:p>
    <w:p w:rsidR="00C153F2" w:rsidRPr="00C153F2" w:rsidRDefault="00C153F2" w:rsidP="00C153F2">
      <w:pPr>
        <w:spacing w:before="100" w:beforeAutospacing="1" w:after="100" w:afterAutospacing="1" w:line="240" w:lineRule="auto"/>
        <w:rPr>
          <w:rFonts w:eastAsia="Times New Roman"/>
        </w:rPr>
      </w:pPr>
      <w:r w:rsidRPr="00C153F2">
        <w:rPr>
          <w:rFonts w:eastAsia="Times New Roman"/>
          <w:b/>
          <w:bCs/>
        </w:rPr>
        <w:t xml:space="preserve">There are two methods of requesting a Criminal Record. </w:t>
      </w:r>
    </w:p>
    <w:p w:rsidR="00C153F2" w:rsidRPr="00C153F2" w:rsidRDefault="00C153F2" w:rsidP="00C153F2">
      <w:pPr>
        <w:spacing w:before="100" w:beforeAutospacing="1" w:after="100" w:afterAutospacing="1" w:line="240" w:lineRule="auto"/>
        <w:rPr>
          <w:rFonts w:eastAsia="Times New Roman"/>
        </w:rPr>
      </w:pPr>
      <w:r w:rsidRPr="00C153F2">
        <w:rPr>
          <w:rFonts w:eastAsia="Times New Roman"/>
          <w:b/>
          <w:bCs/>
        </w:rPr>
        <w:t xml:space="preserve">1. Online Request </w:t>
      </w:r>
      <w:r w:rsidRPr="00C153F2">
        <w:rPr>
          <w:rFonts w:eastAsia="Times New Roman"/>
          <w:b/>
          <w:bCs/>
        </w:rPr>
        <w:br/>
      </w:r>
      <w:r w:rsidRPr="00C153F2">
        <w:rPr>
          <w:rFonts w:eastAsia="Times New Roman"/>
          <w:b/>
          <w:bCs/>
        </w:rPr>
        <w:br/>
      </w:r>
      <w:r w:rsidRPr="00C153F2">
        <w:rPr>
          <w:rFonts w:eastAsia="Times New Roman"/>
        </w:rPr>
        <w:t xml:space="preserve">The Pennsylvania State Police has also established a web-based computer application called “Pennsylvania Access </w:t>
      </w:r>
      <w:proofErr w:type="gramStart"/>
      <w:r w:rsidRPr="00C153F2">
        <w:rPr>
          <w:rFonts w:eastAsia="Times New Roman"/>
        </w:rPr>
        <w:t>To</w:t>
      </w:r>
      <w:proofErr w:type="gramEnd"/>
      <w:r w:rsidRPr="00C153F2">
        <w:rPr>
          <w:rFonts w:eastAsia="Times New Roman"/>
        </w:rPr>
        <w:t xml:space="preserve"> Criminal History,” (PATCH) Using this system, a </w:t>
      </w:r>
      <w:proofErr w:type="spellStart"/>
      <w:r w:rsidRPr="00C153F2">
        <w:rPr>
          <w:rFonts w:eastAsia="Times New Roman"/>
        </w:rPr>
        <w:t>requestor</w:t>
      </w:r>
      <w:proofErr w:type="spellEnd"/>
      <w:r w:rsidRPr="00C153F2">
        <w:rPr>
          <w:rFonts w:eastAsia="Times New Roman"/>
        </w:rPr>
        <w:t xml:space="preserve"> can apply for a criminal background check on an individual. Eighty-five percent of the time, “No Record” certificates are returned immediately through the Internet to the requestor. </w:t>
      </w:r>
      <w:r w:rsidRPr="00C153F2">
        <w:rPr>
          <w:rFonts w:eastAsia="Times New Roman"/>
        </w:rPr>
        <w:br/>
      </w:r>
      <w:hyperlink r:id="rId7" w:tgtFrame="_blank" w:history="1">
        <w:r w:rsidRPr="00C153F2">
          <w:rPr>
            <w:rFonts w:eastAsia="Times New Roman"/>
            <w:color w:val="0000FF"/>
            <w:u w:val="single"/>
          </w:rPr>
          <w:t>Pennsylvania Access to Criminal History (PATCH) Web Site</w:t>
        </w:r>
      </w:hyperlink>
    </w:p>
    <w:p w:rsidR="00C153F2" w:rsidRPr="00C153F2" w:rsidRDefault="00C153F2" w:rsidP="00C153F2">
      <w:pPr>
        <w:spacing w:line="240" w:lineRule="auto"/>
        <w:rPr>
          <w:rFonts w:eastAsia="Times New Roman"/>
        </w:rPr>
      </w:pPr>
      <w:r w:rsidRPr="00C153F2">
        <w:rPr>
          <w:rFonts w:eastAsia="Times New Roman"/>
          <w:b/>
          <w:bCs/>
        </w:rPr>
        <w:t>Check Status of Previously Submitted Criminal History Request</w:t>
      </w:r>
      <w:r w:rsidRPr="00C153F2">
        <w:rPr>
          <w:rFonts w:eastAsia="Times New Roman"/>
        </w:rPr>
        <w:t xml:space="preserve"> If you have submitted your criminal history request on-line and know your control number, </w:t>
      </w:r>
      <w:hyperlink r:id="rId8" w:tgtFrame="_blank" w:history="1">
        <w:proofErr w:type="gramStart"/>
        <w:r w:rsidRPr="00C153F2">
          <w:rPr>
            <w:rFonts w:eastAsia="Times New Roman"/>
            <w:color w:val="0000FF"/>
            <w:u w:val="single"/>
          </w:rPr>
          <w:t>Click</w:t>
        </w:r>
        <w:proofErr w:type="gramEnd"/>
        <w:r w:rsidRPr="00C153F2">
          <w:rPr>
            <w:rFonts w:eastAsia="Times New Roman"/>
            <w:color w:val="0000FF"/>
            <w:u w:val="single"/>
          </w:rPr>
          <w:t xml:space="preserve"> </w:t>
        </w:r>
      </w:hyperlink>
      <w:proofErr w:type="spellStart"/>
      <w:r w:rsidRPr="00C153F2">
        <w:rPr>
          <w:rFonts w:eastAsia="Times New Roman"/>
        </w:rPr>
        <w:t>Here.</w:t>
      </w:r>
      <w:proofErr w:type="spellEnd"/>
      <w:r w:rsidRPr="00C153F2">
        <w:rPr>
          <w:rFonts w:eastAsia="Times New Roman"/>
        </w:rPr>
        <w:t xml:space="preserve"> If you do not know your control number, or for additional criminal history request questions call the PATCH Help Line toll-free at: 1-888-QUERY-PA (1-888-783-7972) </w:t>
      </w:r>
    </w:p>
    <w:p w:rsidR="00C153F2" w:rsidRPr="00C153F2" w:rsidRDefault="00C153F2" w:rsidP="00C153F2">
      <w:pPr>
        <w:spacing w:before="100" w:beforeAutospacing="1" w:after="100" w:afterAutospacing="1" w:line="240" w:lineRule="auto"/>
        <w:rPr>
          <w:rFonts w:eastAsia="Times New Roman"/>
        </w:rPr>
      </w:pPr>
      <w:r w:rsidRPr="00C153F2">
        <w:rPr>
          <w:rFonts w:eastAsia="Times New Roman"/>
          <w:b/>
          <w:bCs/>
        </w:rPr>
        <w:t>2. Submitting a Request Form</w:t>
      </w:r>
    </w:p>
    <w:p w:rsidR="00C153F2" w:rsidRPr="00C153F2" w:rsidRDefault="00C153F2" w:rsidP="00C153F2">
      <w:pPr>
        <w:spacing w:after="0" w:line="240" w:lineRule="auto"/>
        <w:rPr>
          <w:rFonts w:eastAsia="Times New Roman"/>
        </w:rPr>
      </w:pPr>
      <w:r w:rsidRPr="00C153F2">
        <w:rPr>
          <w:rFonts w:eastAsia="Times New Roman"/>
        </w:rPr>
        <w:t xml:space="preserve">This response is based on a comparison of data provided by the requester in Part I of the form against the information contained in the files of the Pennsylvania State Police Central Repository only, and does not preclude the existence of criminal records which might be contained in the repositories of other local, state, or federal criminal justice agencies. </w:t>
      </w:r>
    </w:p>
    <w:p w:rsidR="00C153F2" w:rsidRPr="00C153F2" w:rsidRDefault="00C153F2" w:rsidP="00C153F2">
      <w:pPr>
        <w:spacing w:after="0" w:line="240" w:lineRule="auto"/>
        <w:rPr>
          <w:rFonts w:eastAsia="Times New Roman"/>
          <w:color w:val="0000FF"/>
          <w:u w:val="single"/>
        </w:rPr>
      </w:pPr>
      <w:r w:rsidRPr="00C153F2">
        <w:rPr>
          <w:rFonts w:eastAsia="Times New Roman"/>
        </w:rPr>
        <w:fldChar w:fldCharType="begin"/>
      </w:r>
      <w:r w:rsidRPr="00C153F2">
        <w:rPr>
          <w:rFonts w:eastAsia="Times New Roman"/>
        </w:rPr>
        <w:instrText xml:space="preserve"> HYPERLINK "http://www.psp.pa.gov/_layouts/download.aspx?SourceUrl=http://www.psp.pa.gov/Documents/Public%20Documents/criminal_history/Request%20for%20Criminal%20Record%20Check%20-%20SP%204-164%204.doc" \t "_blank" </w:instrText>
      </w:r>
      <w:r w:rsidRPr="00C153F2">
        <w:rPr>
          <w:rFonts w:eastAsia="Times New Roman"/>
        </w:rPr>
        <w:fldChar w:fldCharType="separate"/>
      </w:r>
    </w:p>
    <w:p w:rsidR="00C153F2" w:rsidRPr="00C153F2" w:rsidRDefault="00C153F2" w:rsidP="00C153F2">
      <w:pPr>
        <w:spacing w:after="0" w:line="240" w:lineRule="auto"/>
        <w:rPr>
          <w:rFonts w:eastAsia="Times New Roman"/>
        </w:rPr>
      </w:pPr>
      <w:r w:rsidRPr="00C153F2">
        <w:rPr>
          <w:rFonts w:eastAsia="Times New Roman"/>
          <w:color w:val="0000FF"/>
          <w:u w:val="single"/>
        </w:rPr>
        <w:t>Download the Criminal History Request Form - SP4-164 (Updated 7/2015)</w:t>
      </w:r>
    </w:p>
    <w:p w:rsidR="00C153F2" w:rsidRPr="00C153F2" w:rsidRDefault="00C153F2" w:rsidP="00C153F2">
      <w:pPr>
        <w:spacing w:after="0" w:line="240" w:lineRule="auto"/>
        <w:rPr>
          <w:rFonts w:eastAsia="Times New Roman"/>
        </w:rPr>
      </w:pPr>
      <w:r w:rsidRPr="00C153F2">
        <w:rPr>
          <w:rFonts w:eastAsia="Times New Roman"/>
        </w:rPr>
        <w:fldChar w:fldCharType="end"/>
      </w:r>
    </w:p>
    <w:p w:rsidR="00C153F2" w:rsidRPr="00C153F2" w:rsidRDefault="00C153F2" w:rsidP="00C153F2">
      <w:pPr>
        <w:spacing w:after="0" w:line="240" w:lineRule="auto"/>
        <w:rPr>
          <w:rFonts w:eastAsia="Times New Roman"/>
        </w:rPr>
      </w:pPr>
      <w:hyperlink r:id="rId9" w:tgtFrame="_blank" w:history="1">
        <w:r w:rsidRPr="00C153F2">
          <w:rPr>
            <w:rFonts w:eastAsia="Times New Roman"/>
            <w:color w:val="0000FF"/>
            <w:u w:val="single"/>
          </w:rPr>
          <w:t>Download the Criminal History Request Form: Volunteer Only- SP4-164A (Updated 7/2015)</w:t>
        </w:r>
      </w:hyperlink>
    </w:p>
    <w:p w:rsidR="00C153F2" w:rsidRPr="00C153F2" w:rsidRDefault="00C153F2" w:rsidP="00C153F2">
      <w:pPr>
        <w:spacing w:after="0" w:line="240" w:lineRule="auto"/>
        <w:rPr>
          <w:rFonts w:eastAsia="Times New Roman"/>
        </w:rPr>
      </w:pPr>
      <w:hyperlink r:id="rId10" w:tgtFrame="_blank" w:history="1">
        <w:r w:rsidRPr="00C153F2">
          <w:rPr>
            <w:rFonts w:eastAsia="Times New Roman"/>
            <w:color w:val="0000FF"/>
            <w:u w:val="single"/>
          </w:rPr>
          <w:t>Download the Individual Access and Review Request Form - SP4-170 (Updated 7/2015)</w:t>
        </w:r>
      </w:hyperlink>
    </w:p>
    <w:p w:rsidR="00C153F2" w:rsidRPr="00C153F2" w:rsidRDefault="00C153F2" w:rsidP="00C153F2">
      <w:pPr>
        <w:spacing w:before="100" w:beforeAutospacing="1" w:after="100" w:afterAutospacing="1" w:line="240" w:lineRule="auto"/>
        <w:rPr>
          <w:rFonts w:eastAsia="Times New Roman"/>
        </w:rPr>
      </w:pPr>
      <w:r w:rsidRPr="00C153F2">
        <w:rPr>
          <w:rFonts w:eastAsia="Times New Roman"/>
          <w:b/>
          <w:bCs/>
        </w:rPr>
        <w:t>Fees</w:t>
      </w:r>
      <w:proofErr w:type="gramStart"/>
      <w:r w:rsidRPr="00C153F2">
        <w:rPr>
          <w:rFonts w:eastAsia="Times New Roman"/>
          <w:b/>
          <w:bCs/>
        </w:rPr>
        <w:t>:</w:t>
      </w:r>
      <w:proofErr w:type="gramEnd"/>
      <w:r w:rsidRPr="00C153F2">
        <w:rPr>
          <w:rFonts w:eastAsia="Times New Roman"/>
        </w:rPr>
        <w:br/>
        <w:t>- SP4-164- $8.00, Standard Record Check Request. Only this type of request can be notarized</w:t>
      </w:r>
      <w:r w:rsidRPr="00C153F2">
        <w:rPr>
          <w:rFonts w:eastAsia="Times New Roman"/>
        </w:rPr>
        <w:br/>
        <w:t>- Notary Fee- $5.00. Available for standard record check requests ONLY</w:t>
      </w:r>
      <w:r w:rsidRPr="00C153F2">
        <w:rPr>
          <w:rFonts w:eastAsia="Times New Roman"/>
        </w:rPr>
        <w:br/>
        <w:t xml:space="preserve">- SP4-164A- </w:t>
      </w:r>
      <w:proofErr w:type="gramStart"/>
      <w:r w:rsidRPr="00C153F2">
        <w:rPr>
          <w:rFonts w:eastAsia="Times New Roman"/>
        </w:rPr>
        <w:t>Free ,</w:t>
      </w:r>
      <w:proofErr w:type="gramEnd"/>
      <w:r w:rsidRPr="00C153F2">
        <w:rPr>
          <w:rFonts w:eastAsia="Times New Roman"/>
        </w:rPr>
        <w:t xml:space="preserve"> VOLUNTEERS ONLY</w:t>
      </w:r>
      <w:r w:rsidRPr="00C153F2">
        <w:rPr>
          <w:rFonts w:eastAsia="Times New Roman"/>
        </w:rPr>
        <w:br/>
        <w:t xml:space="preserve">- SP4-170- $10.00, Individual Access and </w:t>
      </w:r>
      <w:proofErr w:type="spellStart"/>
      <w:r w:rsidRPr="00C153F2">
        <w:rPr>
          <w:rFonts w:eastAsia="Times New Roman"/>
        </w:rPr>
        <w:t>ReviewOne</w:t>
      </w:r>
      <w:proofErr w:type="spellEnd"/>
      <w:r w:rsidRPr="00C153F2">
        <w:rPr>
          <w:rFonts w:eastAsia="Times New Roman"/>
        </w:rPr>
        <w:t xml:space="preserve"> Copy is to be submitted with a money order or certified check for the established fee, payable to Commonwealth of Pennsylvania. </w:t>
      </w:r>
    </w:p>
    <w:p w:rsidR="00C153F2" w:rsidRPr="00C153F2" w:rsidRDefault="00C153F2" w:rsidP="00C153F2">
      <w:pPr>
        <w:spacing w:before="100" w:beforeAutospacing="1" w:after="100" w:afterAutospacing="1" w:line="240" w:lineRule="auto"/>
        <w:rPr>
          <w:rFonts w:eastAsia="Times New Roman"/>
        </w:rPr>
      </w:pPr>
      <w:r w:rsidRPr="00C153F2">
        <w:rPr>
          <w:rFonts w:eastAsia="Times New Roman"/>
        </w:rPr>
        <w:t>After completion mail to</w:t>
      </w:r>
      <w:proofErr w:type="gramStart"/>
      <w:r w:rsidRPr="00C153F2">
        <w:rPr>
          <w:rFonts w:eastAsia="Times New Roman"/>
        </w:rPr>
        <w:t>:</w:t>
      </w:r>
      <w:proofErr w:type="gramEnd"/>
      <w:r w:rsidRPr="00C153F2">
        <w:rPr>
          <w:rFonts w:eastAsia="Times New Roman"/>
        </w:rPr>
        <w:br/>
      </w:r>
      <w:r w:rsidRPr="00C153F2">
        <w:rPr>
          <w:rFonts w:eastAsia="Times New Roman"/>
          <w:b/>
          <w:bCs/>
        </w:rPr>
        <w:t xml:space="preserve">Pennsylvania State Police Central Repository - RCPU </w:t>
      </w:r>
      <w:r w:rsidRPr="00C153F2">
        <w:rPr>
          <w:rFonts w:eastAsia="Times New Roman"/>
        </w:rPr>
        <w:br/>
      </w:r>
      <w:r w:rsidRPr="00C153F2">
        <w:rPr>
          <w:rFonts w:eastAsia="Times New Roman"/>
          <w:b/>
          <w:bCs/>
        </w:rPr>
        <w:lastRenderedPageBreak/>
        <w:t xml:space="preserve">1800 </w:t>
      </w:r>
      <w:proofErr w:type="spellStart"/>
      <w:r w:rsidRPr="00C153F2">
        <w:rPr>
          <w:rFonts w:eastAsia="Times New Roman"/>
          <w:b/>
          <w:bCs/>
        </w:rPr>
        <w:t>Elmerton</w:t>
      </w:r>
      <w:proofErr w:type="spellEnd"/>
      <w:r w:rsidRPr="00C153F2">
        <w:rPr>
          <w:rFonts w:eastAsia="Times New Roman"/>
          <w:b/>
          <w:bCs/>
        </w:rPr>
        <w:t xml:space="preserve"> Avenue </w:t>
      </w:r>
      <w:r w:rsidRPr="00C153F2">
        <w:rPr>
          <w:rFonts w:eastAsia="Times New Roman"/>
        </w:rPr>
        <w:br/>
      </w:r>
      <w:r w:rsidRPr="00C153F2">
        <w:rPr>
          <w:rFonts w:eastAsia="Times New Roman"/>
          <w:b/>
          <w:bCs/>
        </w:rPr>
        <w:t>Harrisburg, PA 17110-9758</w:t>
      </w:r>
    </w:p>
    <w:p w:rsidR="00C153F2" w:rsidRPr="00C153F2" w:rsidRDefault="00C153F2" w:rsidP="00C153F2">
      <w:pPr>
        <w:spacing w:before="100" w:beforeAutospacing="1" w:after="100" w:afterAutospacing="1" w:line="240" w:lineRule="auto"/>
        <w:rPr>
          <w:rFonts w:eastAsia="Times New Roman"/>
        </w:rPr>
      </w:pPr>
      <w:r w:rsidRPr="00C153F2">
        <w:rPr>
          <w:rFonts w:eastAsia="Times New Roman"/>
        </w:rPr>
        <w:t>For assistance call the PATCH Help Line toll-free at 1-888-QUERY-PA (1-888-783-7972).</w:t>
      </w:r>
      <w:r w:rsidRPr="00C153F2">
        <w:rPr>
          <w:rFonts w:eastAsia="Times New Roman"/>
        </w:rPr>
        <w:br/>
      </w:r>
      <w:r w:rsidRPr="00C153F2">
        <w:rPr>
          <w:rFonts w:eastAsia="Times New Roman"/>
        </w:rPr>
        <w:br/>
      </w:r>
      <w:proofErr w:type="spellStart"/>
      <w:r w:rsidRPr="00C153F2">
        <w:rPr>
          <w:rFonts w:eastAsia="Times New Roman"/>
          <w:b/>
          <w:bCs/>
        </w:rPr>
        <w:t>Addtional</w:t>
      </w:r>
      <w:proofErr w:type="spellEnd"/>
      <w:r w:rsidRPr="00C153F2">
        <w:rPr>
          <w:rFonts w:eastAsia="Times New Roman"/>
          <w:b/>
          <w:bCs/>
        </w:rPr>
        <w:t xml:space="preserve"> Information:</w:t>
      </w:r>
    </w:p>
    <w:p w:rsidR="00C153F2" w:rsidRPr="00C153F2" w:rsidRDefault="00C153F2" w:rsidP="00C153F2">
      <w:pPr>
        <w:numPr>
          <w:ilvl w:val="0"/>
          <w:numId w:val="1"/>
        </w:numPr>
        <w:spacing w:before="100" w:beforeAutospacing="1" w:after="100" w:afterAutospacing="1" w:line="240" w:lineRule="auto"/>
        <w:rPr>
          <w:rFonts w:eastAsia="Times New Roman"/>
        </w:rPr>
      </w:pPr>
      <w:hyperlink r:id="rId11" w:history="1">
        <w:r w:rsidRPr="00C153F2">
          <w:rPr>
            <w:rFonts w:eastAsia="Times New Roman"/>
            <w:color w:val="0000FF"/>
            <w:u w:val="single"/>
          </w:rPr>
          <w:t>Overview of the Pennsylvania Access to Criminal History (PATCH)</w:t>
        </w:r>
      </w:hyperlink>
    </w:p>
    <w:p w:rsidR="00C153F2" w:rsidRPr="00C153F2" w:rsidRDefault="00C153F2" w:rsidP="00C153F2">
      <w:pPr>
        <w:numPr>
          <w:ilvl w:val="0"/>
          <w:numId w:val="1"/>
        </w:numPr>
        <w:spacing w:before="100" w:beforeAutospacing="1" w:after="100" w:afterAutospacing="1" w:line="240" w:lineRule="auto"/>
        <w:rPr>
          <w:rFonts w:eastAsia="Times New Roman"/>
        </w:rPr>
      </w:pPr>
      <w:hyperlink r:id="rId12" w:history="1">
        <w:r w:rsidRPr="00C153F2">
          <w:rPr>
            <w:rFonts w:eastAsia="Times New Roman"/>
            <w:color w:val="0000FF"/>
            <w:u w:val="single"/>
          </w:rPr>
          <w:t>Glossary of terms used in PATCH</w:t>
        </w:r>
      </w:hyperlink>
    </w:p>
    <w:p w:rsidR="00C153F2" w:rsidRPr="00C153F2" w:rsidRDefault="00C153F2" w:rsidP="00C153F2">
      <w:pPr>
        <w:spacing w:before="100" w:beforeAutospacing="1" w:after="100" w:afterAutospacing="1" w:line="240" w:lineRule="auto"/>
        <w:rPr>
          <w:rFonts w:eastAsia="Times New Roman"/>
        </w:rPr>
      </w:pPr>
      <w:r w:rsidRPr="00C153F2">
        <w:rPr>
          <w:rFonts w:eastAsia="Times New Roman"/>
          <w:b/>
          <w:bCs/>
        </w:rPr>
        <w:t xml:space="preserve">Other Related Information: </w:t>
      </w:r>
      <w:r w:rsidRPr="00C153F2">
        <w:rPr>
          <w:rFonts w:eastAsia="Times New Roman"/>
          <w:b/>
          <w:bCs/>
        </w:rPr>
        <w:br/>
      </w:r>
      <w:r w:rsidRPr="00C153F2">
        <w:rPr>
          <w:rFonts w:eastAsia="Times New Roman"/>
        </w:rPr>
        <w:br/>
      </w:r>
      <w:hyperlink r:id="rId13" w:tgtFrame="_blank" w:history="1">
        <w:r w:rsidRPr="00C153F2">
          <w:rPr>
            <w:rFonts w:eastAsia="Times New Roman"/>
            <w:color w:val="0000FF"/>
            <w:u w:val="single"/>
          </w:rPr>
          <w:t>Pennsylvania Child Abuse History Clearance Form</w:t>
        </w:r>
      </w:hyperlink>
      <w:r w:rsidRPr="00C153F2">
        <w:rPr>
          <w:rFonts w:eastAsia="Times New Roman"/>
        </w:rPr>
        <w:t xml:space="preserve"> - This form is distributed and </w:t>
      </w:r>
      <w:proofErr w:type="spellStart"/>
      <w:r w:rsidRPr="00C153F2">
        <w:rPr>
          <w:rFonts w:eastAsia="Times New Roman"/>
        </w:rPr>
        <w:t>proccessed</w:t>
      </w:r>
      <w:proofErr w:type="spellEnd"/>
      <w:r w:rsidRPr="00C153F2">
        <w:rPr>
          <w:rFonts w:eastAsia="Times New Roman"/>
        </w:rPr>
        <w:t xml:space="preserve"> by the Pennsylvania Department of Public Welfare. </w:t>
      </w:r>
      <w:r w:rsidRPr="00C153F2">
        <w:rPr>
          <w:rFonts w:eastAsia="Times New Roman"/>
        </w:rPr>
        <w:br/>
        <w:t>If you have questions about the form please contact the Department of Welfare at (717) 783-6211.</w:t>
      </w:r>
    </w:p>
    <w:p w:rsidR="00C153F2" w:rsidRPr="00C153F2" w:rsidRDefault="00C153F2" w:rsidP="00C153F2">
      <w:pPr>
        <w:spacing w:before="100" w:beforeAutospacing="1" w:after="100" w:afterAutospacing="1" w:line="240" w:lineRule="auto"/>
        <w:outlineLvl w:val="1"/>
        <w:rPr>
          <w:rFonts w:eastAsia="Times New Roman"/>
          <w:b/>
          <w:bCs/>
          <w:sz w:val="36"/>
          <w:szCs w:val="36"/>
        </w:rPr>
      </w:pPr>
      <w:r w:rsidRPr="00C153F2">
        <w:rPr>
          <w:rFonts w:eastAsia="Times New Roman"/>
          <w:b/>
          <w:bCs/>
          <w:sz w:val="36"/>
          <w:szCs w:val="36"/>
        </w:rPr>
        <w:t>Search</w:t>
      </w:r>
    </w:p>
    <w:p w:rsidR="00C153F2" w:rsidRPr="00C153F2" w:rsidRDefault="00C153F2" w:rsidP="00C153F2">
      <w:pPr>
        <w:spacing w:before="100" w:beforeAutospacing="1" w:after="100" w:afterAutospacing="1" w:line="240" w:lineRule="auto"/>
        <w:outlineLvl w:val="2"/>
        <w:rPr>
          <w:rFonts w:eastAsia="Times New Roman"/>
          <w:b/>
          <w:bCs/>
          <w:sz w:val="27"/>
          <w:szCs w:val="27"/>
        </w:rPr>
      </w:pPr>
      <w:r w:rsidRPr="00C153F2">
        <w:rPr>
          <w:rFonts w:eastAsia="Times New Roman"/>
          <w:b/>
          <w:bCs/>
          <w:sz w:val="27"/>
          <w:szCs w:val="27"/>
        </w:rPr>
        <w:t>Enter your search term</w:t>
      </w:r>
    </w:p>
    <w:p w:rsidR="00C153F2" w:rsidRPr="00C153F2" w:rsidRDefault="00C153F2" w:rsidP="00C153F2">
      <w:pPr>
        <w:spacing w:after="0" w:line="240" w:lineRule="auto"/>
        <w:rPr>
          <w:rFonts w:eastAsia="Times New Roman"/>
        </w:rPr>
      </w:pPr>
      <w:hyperlink r:id="rId14" w:history="1">
        <w:r w:rsidRPr="00C153F2">
          <w:rPr>
            <w:rFonts w:eastAsia="Times New Roman"/>
            <w:color w:val="0000FF"/>
            <w:u w:val="single"/>
          </w:rPr>
          <w:t xml:space="preserve">Search </w:t>
        </w:r>
      </w:hyperlink>
    </w:p>
    <w:p w:rsidR="00C153F2" w:rsidRPr="00C153F2" w:rsidRDefault="00C153F2" w:rsidP="00C153F2">
      <w:pPr>
        <w:spacing w:after="0" w:line="240" w:lineRule="auto"/>
        <w:rPr>
          <w:rFonts w:eastAsia="Times New Roman"/>
        </w:rPr>
      </w:pPr>
      <w:r w:rsidRPr="00C153F2">
        <w:rPr>
          <w:rFonts w:eastAsia="Times New Roman"/>
        </w:rPr>
        <w:t>× Cancel</w:t>
      </w:r>
    </w:p>
    <w:p w:rsidR="00C153F2" w:rsidRPr="00C153F2" w:rsidRDefault="00C153F2" w:rsidP="00C153F2">
      <w:pPr>
        <w:spacing w:after="0" w:line="240" w:lineRule="auto"/>
        <w:rPr>
          <w:rFonts w:eastAsia="Times New Roman"/>
        </w:rPr>
      </w:pPr>
      <w:r w:rsidRPr="00C153F2">
        <w:rPr>
          <w:rFonts w:eastAsia="Times New Roman"/>
        </w:rPr>
        <w:pict/>
      </w:r>
      <w:hyperlink r:id="rId15" w:tgtFrame="_parent" w:tooltip="Open or Close the Enterprise Toolbar" w:history="1">
        <w:r w:rsidRPr="00C153F2">
          <w:rPr>
            <w:rFonts w:eastAsia="Times New Roman"/>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href="http://www.psp.pa.gov/Pages/Request-a-Criminal-History-Record.aspx" target="&quot;_parent&quot;" title="&quot;Open or Close the Enterprise Toolbar&quot;" style="width:24pt;height:24pt" o:button="t"/>
          </w:pict>
        </w:r>
        <w:r w:rsidRPr="00C153F2">
          <w:rPr>
            <w:rFonts w:eastAsia="Times New Roman"/>
            <w:color w:val="0000FF"/>
            <w:u w:val="single"/>
          </w:rPr>
          <w:t>More</w:t>
        </w:r>
      </w:hyperlink>
    </w:p>
    <w:p w:rsidR="00C153F2" w:rsidRPr="00C153F2" w:rsidRDefault="00C153F2" w:rsidP="00C153F2">
      <w:pPr>
        <w:spacing w:after="0" w:line="240" w:lineRule="auto"/>
        <w:rPr>
          <w:rFonts w:eastAsia="Times New Roman"/>
        </w:rPr>
      </w:pPr>
      <w:hyperlink r:id="rId16" w:tgtFrame="_blank" w:tooltip="Agencies" w:history="1">
        <w:r w:rsidRPr="00C153F2">
          <w:rPr>
            <w:rFonts w:eastAsia="Times New Roman"/>
            <w:color w:val="0000FF"/>
          </w:rPr>
          <w:pict>
            <v:shape id="_x0000_i1027" type="#_x0000_t75" alt="" href="http://www.pa.gov/Pages/Agency-Directory.aspx" target="&quot;_blank&quot;" title="&quot;Agencies&quot;" style="width:24pt;height:24pt" o:button="t"/>
          </w:pict>
        </w:r>
        <w:r w:rsidRPr="00C153F2">
          <w:rPr>
            <w:rFonts w:eastAsia="Times New Roman"/>
            <w:color w:val="0000FF"/>
            <w:u w:val="single"/>
          </w:rPr>
          <w:t xml:space="preserve">Agencies </w:t>
        </w:r>
      </w:hyperlink>
    </w:p>
    <w:p w:rsidR="00C153F2" w:rsidRPr="00C153F2" w:rsidRDefault="00C153F2" w:rsidP="00C153F2">
      <w:pPr>
        <w:spacing w:after="0" w:line="240" w:lineRule="auto"/>
        <w:rPr>
          <w:rFonts w:eastAsia="Times New Roman"/>
        </w:rPr>
      </w:pPr>
      <w:hyperlink r:id="rId17" w:tgtFrame="_blank" w:tooltip="Privacy Policy" w:history="1">
        <w:r w:rsidRPr="00C153F2">
          <w:rPr>
            <w:rFonts w:eastAsia="Times New Roman"/>
            <w:color w:val="0000FF"/>
          </w:rPr>
          <w:pict>
            <v:shape id="_x0000_i1028" type="#_x0000_t75" alt="" href="http://www.pa.gov/Pages/Privacy-Policy.aspx" target="&quot;_blank&quot;" title="&quot;Privacy Policy&quot;" style="width:24pt;height:24pt" o:button="t"/>
          </w:pict>
        </w:r>
        <w:r w:rsidRPr="00C153F2">
          <w:rPr>
            <w:rFonts w:eastAsia="Times New Roman"/>
            <w:color w:val="0000FF"/>
            <w:u w:val="single"/>
          </w:rPr>
          <w:t xml:space="preserve">Privacy Policy </w:t>
        </w:r>
      </w:hyperlink>
    </w:p>
    <w:p w:rsidR="00C153F2" w:rsidRPr="00C153F2" w:rsidRDefault="00C153F2" w:rsidP="00C153F2">
      <w:pPr>
        <w:spacing w:after="0" w:line="240" w:lineRule="auto"/>
        <w:rPr>
          <w:rFonts w:eastAsia="Times New Roman"/>
        </w:rPr>
      </w:pPr>
      <w:r w:rsidRPr="00C153F2">
        <w:rPr>
          <w:rFonts w:eastAsia="Times New Roman"/>
        </w:rPr>
        <w:pict>
          <v:shape id="_x0000_i1029" type="#_x0000_t75" alt="" style="width:24pt;height:24pt"/>
        </w:pict>
      </w:r>
      <w:r w:rsidRPr="00C153F2">
        <w:rPr>
          <w:rFonts w:eastAsia="Times New Roman"/>
        </w:rPr>
        <w:t xml:space="preserve">Settings </w:t>
      </w:r>
    </w:p>
    <w:p w:rsidR="00C153F2" w:rsidRPr="00C153F2" w:rsidRDefault="00C153F2" w:rsidP="00C153F2">
      <w:pPr>
        <w:spacing w:after="0" w:line="240" w:lineRule="auto"/>
        <w:rPr>
          <w:rFonts w:eastAsia="Times New Roman"/>
        </w:rPr>
      </w:pPr>
      <w:r w:rsidRPr="00C153F2">
        <w:rPr>
          <w:rFonts w:eastAsia="Times New Roman"/>
        </w:rPr>
        <w:pict>
          <v:shape id="_x0000_i1030" type="#_x0000_t75" alt="" style="width:24pt;height:24pt"/>
        </w:pict>
      </w:r>
      <w:r w:rsidRPr="00C153F2">
        <w:rPr>
          <w:rFonts w:eastAsia="Times New Roman"/>
        </w:rPr>
        <w:t xml:space="preserve">Share </w:t>
      </w:r>
    </w:p>
    <w:p w:rsidR="00C153F2" w:rsidRPr="00C153F2" w:rsidRDefault="00C153F2" w:rsidP="00C153F2">
      <w:pPr>
        <w:spacing w:after="0" w:line="240" w:lineRule="auto"/>
        <w:rPr>
          <w:rFonts w:eastAsia="Times New Roman"/>
        </w:rPr>
      </w:pPr>
      <w:hyperlink r:id="rId18" w:anchor="whoson_chat_link" w:tgtFrame="_blank" w:tooltip="Tech Help" w:history="1">
        <w:r w:rsidRPr="00C153F2">
          <w:rPr>
            <w:rFonts w:eastAsia="Times New Roman"/>
            <w:color w:val="0000FF"/>
          </w:rPr>
          <w:pict>
            <v:shape id="_x0000_i1031" type="#_x0000_t75" alt="" href="http://www.pa.gov/Pages/contactus.aspx#whoson_chat_link" target="&quot;_blank&quot;" title="&quot;Tech Help&quot;" style="width:24pt;height:24pt" o:button="t"/>
          </w:pict>
        </w:r>
        <w:r w:rsidRPr="00C153F2">
          <w:rPr>
            <w:rFonts w:eastAsia="Times New Roman"/>
            <w:color w:val="0000FF"/>
            <w:u w:val="single"/>
          </w:rPr>
          <w:t xml:space="preserve">Tech Help </w:t>
        </w:r>
      </w:hyperlink>
    </w:p>
    <w:p w:rsidR="00AE62AB" w:rsidRDefault="00AE62AB"/>
    <w:sectPr w:rsidR="00AE62AB" w:rsidSect="00AE62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C3666"/>
    <w:multiLevelType w:val="multilevel"/>
    <w:tmpl w:val="1B82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53F2"/>
    <w:rsid w:val="00736510"/>
    <w:rsid w:val="007D663E"/>
    <w:rsid w:val="00AE62AB"/>
    <w:rsid w:val="00C153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2AB"/>
  </w:style>
  <w:style w:type="paragraph" w:styleId="Heading1">
    <w:name w:val="heading 1"/>
    <w:basedOn w:val="Normal"/>
    <w:link w:val="Heading1Char"/>
    <w:uiPriority w:val="9"/>
    <w:qFormat/>
    <w:rsid w:val="00C153F2"/>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C153F2"/>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C153F2"/>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3F2"/>
    <w:rPr>
      <w:rFonts w:eastAsia="Times New Roman"/>
      <w:b/>
      <w:bCs/>
      <w:kern w:val="36"/>
      <w:sz w:val="48"/>
      <w:szCs w:val="48"/>
    </w:rPr>
  </w:style>
  <w:style w:type="character" w:customStyle="1" w:styleId="Heading2Char">
    <w:name w:val="Heading 2 Char"/>
    <w:basedOn w:val="DefaultParagraphFont"/>
    <w:link w:val="Heading2"/>
    <w:uiPriority w:val="9"/>
    <w:rsid w:val="00C153F2"/>
    <w:rPr>
      <w:rFonts w:eastAsia="Times New Roman"/>
      <w:b/>
      <w:bCs/>
      <w:sz w:val="36"/>
      <w:szCs w:val="36"/>
    </w:rPr>
  </w:style>
  <w:style w:type="character" w:customStyle="1" w:styleId="Heading3Char">
    <w:name w:val="Heading 3 Char"/>
    <w:basedOn w:val="DefaultParagraphFont"/>
    <w:link w:val="Heading3"/>
    <w:uiPriority w:val="9"/>
    <w:rsid w:val="00C153F2"/>
    <w:rPr>
      <w:rFonts w:eastAsia="Times New Roman"/>
      <w:b/>
      <w:bCs/>
      <w:sz w:val="27"/>
      <w:szCs w:val="27"/>
    </w:rPr>
  </w:style>
  <w:style w:type="paragraph" w:styleId="NormalWeb">
    <w:name w:val="Normal (Web)"/>
    <w:basedOn w:val="Normal"/>
    <w:uiPriority w:val="99"/>
    <w:semiHidden/>
    <w:unhideWhenUsed/>
    <w:rsid w:val="00C153F2"/>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C153F2"/>
    <w:rPr>
      <w:color w:val="0000FF"/>
      <w:u w:val="single"/>
    </w:rPr>
  </w:style>
  <w:style w:type="character" w:styleId="Strong">
    <w:name w:val="Strong"/>
    <w:basedOn w:val="DefaultParagraphFont"/>
    <w:uiPriority w:val="22"/>
    <w:qFormat/>
    <w:rsid w:val="00C153F2"/>
    <w:rPr>
      <w:b/>
      <w:bCs/>
    </w:rPr>
  </w:style>
</w:styles>
</file>

<file path=word/webSettings.xml><?xml version="1.0" encoding="utf-8"?>
<w:webSettings xmlns:r="http://schemas.openxmlformats.org/officeDocument/2006/relationships" xmlns:w="http://schemas.openxmlformats.org/wordprocessingml/2006/main">
  <w:divs>
    <w:div w:id="1883319534">
      <w:bodyDiv w:val="1"/>
      <w:marLeft w:val="0"/>
      <w:marRight w:val="0"/>
      <w:marTop w:val="0"/>
      <w:marBottom w:val="0"/>
      <w:divBdr>
        <w:top w:val="none" w:sz="0" w:space="0" w:color="auto"/>
        <w:left w:val="none" w:sz="0" w:space="0" w:color="auto"/>
        <w:bottom w:val="none" w:sz="0" w:space="0" w:color="auto"/>
        <w:right w:val="none" w:sz="0" w:space="0" w:color="auto"/>
      </w:divBdr>
      <w:divsChild>
        <w:div w:id="1701128365">
          <w:marLeft w:val="0"/>
          <w:marRight w:val="0"/>
          <w:marTop w:val="0"/>
          <w:marBottom w:val="0"/>
          <w:divBdr>
            <w:top w:val="none" w:sz="0" w:space="0" w:color="auto"/>
            <w:left w:val="none" w:sz="0" w:space="0" w:color="auto"/>
            <w:bottom w:val="none" w:sz="0" w:space="0" w:color="auto"/>
            <w:right w:val="none" w:sz="0" w:space="0" w:color="auto"/>
          </w:divBdr>
          <w:divsChild>
            <w:div w:id="493297695">
              <w:marLeft w:val="0"/>
              <w:marRight w:val="0"/>
              <w:marTop w:val="0"/>
              <w:marBottom w:val="0"/>
              <w:divBdr>
                <w:top w:val="none" w:sz="0" w:space="0" w:color="auto"/>
                <w:left w:val="none" w:sz="0" w:space="0" w:color="auto"/>
                <w:bottom w:val="none" w:sz="0" w:space="0" w:color="auto"/>
                <w:right w:val="none" w:sz="0" w:space="0" w:color="auto"/>
              </w:divBdr>
              <w:divsChild>
                <w:div w:id="1300647875">
                  <w:marLeft w:val="0"/>
                  <w:marRight w:val="0"/>
                  <w:marTop w:val="0"/>
                  <w:marBottom w:val="0"/>
                  <w:divBdr>
                    <w:top w:val="none" w:sz="0" w:space="0" w:color="auto"/>
                    <w:left w:val="none" w:sz="0" w:space="0" w:color="auto"/>
                    <w:bottom w:val="none" w:sz="0" w:space="0" w:color="auto"/>
                    <w:right w:val="none" w:sz="0" w:space="0" w:color="auto"/>
                  </w:divBdr>
                  <w:divsChild>
                    <w:div w:id="1374303234">
                      <w:marLeft w:val="0"/>
                      <w:marRight w:val="0"/>
                      <w:marTop w:val="0"/>
                      <w:marBottom w:val="0"/>
                      <w:divBdr>
                        <w:top w:val="none" w:sz="0" w:space="0" w:color="auto"/>
                        <w:left w:val="none" w:sz="0" w:space="0" w:color="auto"/>
                        <w:bottom w:val="none" w:sz="0" w:space="0" w:color="auto"/>
                        <w:right w:val="none" w:sz="0" w:space="0" w:color="auto"/>
                      </w:divBdr>
                      <w:divsChild>
                        <w:div w:id="1877690976">
                          <w:marLeft w:val="0"/>
                          <w:marRight w:val="0"/>
                          <w:marTop w:val="0"/>
                          <w:marBottom w:val="0"/>
                          <w:divBdr>
                            <w:top w:val="none" w:sz="0" w:space="0" w:color="auto"/>
                            <w:left w:val="none" w:sz="0" w:space="0" w:color="auto"/>
                            <w:bottom w:val="none" w:sz="0" w:space="0" w:color="auto"/>
                            <w:right w:val="none" w:sz="0" w:space="0" w:color="auto"/>
                          </w:divBdr>
                          <w:divsChild>
                            <w:div w:id="1262027649">
                              <w:marLeft w:val="0"/>
                              <w:marRight w:val="0"/>
                              <w:marTop w:val="0"/>
                              <w:marBottom w:val="0"/>
                              <w:divBdr>
                                <w:top w:val="none" w:sz="0" w:space="0" w:color="auto"/>
                                <w:left w:val="none" w:sz="0" w:space="0" w:color="auto"/>
                                <w:bottom w:val="none" w:sz="0" w:space="0" w:color="auto"/>
                                <w:right w:val="none" w:sz="0" w:space="0" w:color="auto"/>
                              </w:divBdr>
                              <w:divsChild>
                                <w:div w:id="1070343539">
                                  <w:marLeft w:val="0"/>
                                  <w:marRight w:val="0"/>
                                  <w:marTop w:val="0"/>
                                  <w:marBottom w:val="200"/>
                                  <w:divBdr>
                                    <w:top w:val="none" w:sz="0" w:space="0" w:color="auto"/>
                                    <w:left w:val="none" w:sz="0" w:space="0" w:color="auto"/>
                                    <w:bottom w:val="none" w:sz="0" w:space="0" w:color="auto"/>
                                    <w:right w:val="none" w:sz="0" w:space="0" w:color="auto"/>
                                  </w:divBdr>
                                </w:div>
                                <w:div w:id="1102845863">
                                  <w:marLeft w:val="0"/>
                                  <w:marRight w:val="0"/>
                                  <w:marTop w:val="0"/>
                                  <w:marBottom w:val="0"/>
                                  <w:divBdr>
                                    <w:top w:val="none" w:sz="0" w:space="0" w:color="auto"/>
                                    <w:left w:val="none" w:sz="0" w:space="0" w:color="auto"/>
                                    <w:bottom w:val="none" w:sz="0" w:space="0" w:color="auto"/>
                                    <w:right w:val="none" w:sz="0" w:space="0" w:color="auto"/>
                                  </w:divBdr>
                                </w:div>
                                <w:div w:id="14036958">
                                  <w:marLeft w:val="0"/>
                                  <w:marRight w:val="0"/>
                                  <w:marTop w:val="0"/>
                                  <w:marBottom w:val="0"/>
                                  <w:divBdr>
                                    <w:top w:val="none" w:sz="0" w:space="0" w:color="auto"/>
                                    <w:left w:val="none" w:sz="0" w:space="0" w:color="auto"/>
                                    <w:bottom w:val="none" w:sz="0" w:space="0" w:color="auto"/>
                                    <w:right w:val="none" w:sz="0" w:space="0" w:color="auto"/>
                                  </w:divBdr>
                                </w:div>
                                <w:div w:id="2101560386">
                                  <w:marLeft w:val="0"/>
                                  <w:marRight w:val="0"/>
                                  <w:marTop w:val="0"/>
                                  <w:marBottom w:val="0"/>
                                  <w:divBdr>
                                    <w:top w:val="none" w:sz="0" w:space="0" w:color="auto"/>
                                    <w:left w:val="none" w:sz="0" w:space="0" w:color="auto"/>
                                    <w:bottom w:val="none" w:sz="0" w:space="0" w:color="auto"/>
                                    <w:right w:val="none" w:sz="0" w:space="0" w:color="auto"/>
                                  </w:divBdr>
                                </w:div>
                                <w:div w:id="7871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077148">
          <w:marLeft w:val="0"/>
          <w:marRight w:val="0"/>
          <w:marTop w:val="0"/>
          <w:marBottom w:val="0"/>
          <w:divBdr>
            <w:top w:val="none" w:sz="0" w:space="0" w:color="auto"/>
            <w:left w:val="none" w:sz="0" w:space="0" w:color="auto"/>
            <w:bottom w:val="none" w:sz="0" w:space="0" w:color="auto"/>
            <w:right w:val="none" w:sz="0" w:space="0" w:color="auto"/>
          </w:divBdr>
          <w:divsChild>
            <w:div w:id="418908752">
              <w:marLeft w:val="0"/>
              <w:marRight w:val="0"/>
              <w:marTop w:val="0"/>
              <w:marBottom w:val="0"/>
              <w:divBdr>
                <w:top w:val="none" w:sz="0" w:space="0" w:color="auto"/>
                <w:left w:val="none" w:sz="0" w:space="0" w:color="auto"/>
                <w:bottom w:val="none" w:sz="0" w:space="0" w:color="auto"/>
                <w:right w:val="none" w:sz="0" w:space="0" w:color="auto"/>
              </w:divBdr>
            </w:div>
          </w:divsChild>
        </w:div>
        <w:div w:id="410389194">
          <w:marLeft w:val="0"/>
          <w:marRight w:val="0"/>
          <w:marTop w:val="0"/>
          <w:marBottom w:val="0"/>
          <w:divBdr>
            <w:top w:val="none" w:sz="0" w:space="0" w:color="auto"/>
            <w:left w:val="none" w:sz="0" w:space="0" w:color="auto"/>
            <w:bottom w:val="none" w:sz="0" w:space="0" w:color="auto"/>
            <w:right w:val="none" w:sz="0" w:space="0" w:color="auto"/>
          </w:divBdr>
          <w:divsChild>
            <w:div w:id="68235051">
              <w:marLeft w:val="0"/>
              <w:marRight w:val="0"/>
              <w:marTop w:val="0"/>
              <w:marBottom w:val="0"/>
              <w:divBdr>
                <w:top w:val="none" w:sz="0" w:space="0" w:color="auto"/>
                <w:left w:val="none" w:sz="0" w:space="0" w:color="auto"/>
                <w:bottom w:val="none" w:sz="0" w:space="0" w:color="auto"/>
                <w:right w:val="none" w:sz="0" w:space="0" w:color="auto"/>
              </w:divBdr>
              <w:divsChild>
                <w:div w:id="1826628840">
                  <w:marLeft w:val="0"/>
                  <w:marRight w:val="0"/>
                  <w:marTop w:val="0"/>
                  <w:marBottom w:val="0"/>
                  <w:divBdr>
                    <w:top w:val="none" w:sz="0" w:space="0" w:color="auto"/>
                    <w:left w:val="none" w:sz="0" w:space="0" w:color="auto"/>
                    <w:bottom w:val="none" w:sz="0" w:space="0" w:color="auto"/>
                    <w:right w:val="none" w:sz="0" w:space="0" w:color="auto"/>
                  </w:divBdr>
                </w:div>
                <w:div w:id="1954554196">
                  <w:marLeft w:val="0"/>
                  <w:marRight w:val="0"/>
                  <w:marTop w:val="0"/>
                  <w:marBottom w:val="0"/>
                  <w:divBdr>
                    <w:top w:val="none" w:sz="0" w:space="0" w:color="auto"/>
                    <w:left w:val="none" w:sz="0" w:space="0" w:color="auto"/>
                    <w:bottom w:val="none" w:sz="0" w:space="0" w:color="auto"/>
                    <w:right w:val="none" w:sz="0" w:space="0" w:color="auto"/>
                  </w:divBdr>
                </w:div>
                <w:div w:id="595098244">
                  <w:marLeft w:val="0"/>
                  <w:marRight w:val="0"/>
                  <w:marTop w:val="0"/>
                  <w:marBottom w:val="0"/>
                  <w:divBdr>
                    <w:top w:val="none" w:sz="0" w:space="0" w:color="auto"/>
                    <w:left w:val="none" w:sz="0" w:space="0" w:color="auto"/>
                    <w:bottom w:val="none" w:sz="0" w:space="0" w:color="auto"/>
                    <w:right w:val="none" w:sz="0" w:space="0" w:color="auto"/>
                  </w:divBdr>
                </w:div>
                <w:div w:id="983696942">
                  <w:marLeft w:val="0"/>
                  <w:marRight w:val="0"/>
                  <w:marTop w:val="0"/>
                  <w:marBottom w:val="0"/>
                  <w:divBdr>
                    <w:top w:val="none" w:sz="0" w:space="0" w:color="auto"/>
                    <w:left w:val="none" w:sz="0" w:space="0" w:color="auto"/>
                    <w:bottom w:val="none" w:sz="0" w:space="0" w:color="auto"/>
                    <w:right w:val="none" w:sz="0" w:space="0" w:color="auto"/>
                  </w:divBdr>
                </w:div>
                <w:div w:id="369770232">
                  <w:marLeft w:val="0"/>
                  <w:marRight w:val="0"/>
                  <w:marTop w:val="0"/>
                  <w:marBottom w:val="0"/>
                  <w:divBdr>
                    <w:top w:val="none" w:sz="0" w:space="0" w:color="auto"/>
                    <w:left w:val="none" w:sz="0" w:space="0" w:color="auto"/>
                    <w:bottom w:val="none" w:sz="0" w:space="0" w:color="auto"/>
                    <w:right w:val="none" w:sz="0" w:space="0" w:color="auto"/>
                  </w:divBdr>
                </w:div>
                <w:div w:id="109015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atch.state.pa.us/RCStatusSearch.jsp" TargetMode="External"/><Relationship Id="rId13" Type="http://schemas.openxmlformats.org/officeDocument/2006/relationships/hyperlink" Target="http://www.dpw.state.pa.us/cs/groups/webcontent/documents/form/s_001762.pdf" TargetMode="External"/><Relationship Id="rId18" Type="http://schemas.openxmlformats.org/officeDocument/2006/relationships/hyperlink" Target="http://www.pa.gov/Pages/contactus.aspx" TargetMode="External"/><Relationship Id="rId3" Type="http://schemas.openxmlformats.org/officeDocument/2006/relationships/settings" Target="settings.xml"/><Relationship Id="rId7" Type="http://schemas.openxmlformats.org/officeDocument/2006/relationships/hyperlink" Target="https://epatch.state.pa.us/Home.jsp" TargetMode="External"/><Relationship Id="rId12" Type="http://schemas.openxmlformats.org/officeDocument/2006/relationships/hyperlink" Target="http://www.psp.pa.gov/contact/Pages/Glossary-of-terms-used-in-PATCH.aspx" TargetMode="External"/><Relationship Id="rId17" Type="http://schemas.openxmlformats.org/officeDocument/2006/relationships/hyperlink" Target="http://www.pa.gov/Pages/Privacy-Policy.aspx" TargetMode="External"/><Relationship Id="rId2" Type="http://schemas.openxmlformats.org/officeDocument/2006/relationships/styles" Target="styles.xml"/><Relationship Id="rId16" Type="http://schemas.openxmlformats.org/officeDocument/2006/relationships/hyperlink" Target="http://www.pa.gov/Pages/Agency-Directory.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hs.state.pa.us/findaform/childabusehistoryclearanceforms/index.htm" TargetMode="External"/><Relationship Id="rId11" Type="http://schemas.openxmlformats.org/officeDocument/2006/relationships/hyperlink" Target="http://www.psp.pa.gov/contact/Pages/Overview-of-the-Pennsylvania-Access-to-Criminal-History-(PATCH)_376.aspx" TargetMode="External"/><Relationship Id="rId5" Type="http://schemas.openxmlformats.org/officeDocument/2006/relationships/hyperlink" Target="http://keepkidssafe.pa.gov/" TargetMode="External"/><Relationship Id="rId15" Type="http://schemas.openxmlformats.org/officeDocument/2006/relationships/hyperlink" Target="http://www.psp.pa.gov/Pages/Request-a-Criminal-History-Record.aspx" TargetMode="External"/><Relationship Id="rId10" Type="http://schemas.openxmlformats.org/officeDocument/2006/relationships/hyperlink" Target="http://www.psp.pa.gov/_layouts/download.aspx?SourceUrl=http://www.psp.pa.gov/Documents/Public%20Documents/criminal_history/Request%20for%20Individual%20Access%20and%20Review%20-%20SP%204-170%204.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sp.pa.gov/_layouts/download.aspx?SourceUrl=http://www.psp.pa.gov/Documents/Public%20Documents/criminal_history/Request%20for%20Criminal%20Record%20Check%20-%20Volunteer%20Only%20-%20SP%204-164a%204.doc"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2</cp:revision>
  <dcterms:created xsi:type="dcterms:W3CDTF">2015-12-20T17:04:00Z</dcterms:created>
  <dcterms:modified xsi:type="dcterms:W3CDTF">2015-12-20T17:04:00Z</dcterms:modified>
</cp:coreProperties>
</file>